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59346" w14:textId="77777777" w:rsidR="00BE5596" w:rsidRPr="00276BE2" w:rsidRDefault="00BE5596" w:rsidP="00276BE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76BE2">
        <w:rPr>
          <w:rFonts w:ascii="Times New Roman" w:hAnsi="Times New Roman" w:cs="Times New Roman"/>
          <w:b/>
          <w:sz w:val="28"/>
          <w:u w:val="single"/>
        </w:rPr>
        <w:t>Что такое ОРВ?</w:t>
      </w:r>
    </w:p>
    <w:p w14:paraId="0D2FAFE3" w14:textId="77777777" w:rsidR="00BE5596" w:rsidRPr="00276BE2" w:rsidRDefault="00BE5596" w:rsidP="00BE5596">
      <w:p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 xml:space="preserve">Оценка регулирующего воздействия - проведении глубокого анализа проектов нормативных правовых актов в целях устранения в них норм, вводящих избыточные административные и иные ограничения и обязанности для субъектов предпринимательской и инвестиционной деятельности </w:t>
      </w:r>
      <w:proofErr w:type="gramStart"/>
      <w:r w:rsidRPr="00276BE2">
        <w:rPr>
          <w:rFonts w:ascii="Times New Roman" w:hAnsi="Times New Roman" w:cs="Times New Roman"/>
          <w:sz w:val="28"/>
        </w:rPr>
        <w:t>или</w:t>
      </w:r>
      <w:proofErr w:type="gramEnd"/>
      <w:r w:rsidRPr="00276BE2">
        <w:rPr>
          <w:rFonts w:ascii="Times New Roman" w:hAnsi="Times New Roman" w:cs="Times New Roman"/>
          <w:sz w:val="28"/>
        </w:rPr>
        <w:t xml:space="preserve"> способствуют их введению, способствующих возникновению необоснованных расходов субъектов предпринимательской и инвестиционной деятельности, а также местных бюджетов. Отличительной особенностью процедуры ОРВ является то, что ее механизмы вступают в действие еще до разработки самого проекта нормативного правового акта, т.е. на стадии формирования концепции будущего проекта правового акта.</w:t>
      </w:r>
    </w:p>
    <w:p w14:paraId="0975770C" w14:textId="3F78704C" w:rsidR="00BE5596" w:rsidRPr="00276BE2" w:rsidRDefault="00BE5596" w:rsidP="00BE5596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276BE2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276BE2">
        <w:rPr>
          <w:rFonts w:ascii="Times New Roman" w:hAnsi="Times New Roman" w:cs="Times New Roman"/>
          <w:sz w:val="28"/>
        </w:rPr>
        <w:t xml:space="preserve"> ходе проведения ОРВ выявляется оптимальный вариант решения задачи, лежащей в основе разработки акта, исключить избыточные административные нагрузки на бизнес и предотвратить возникновение необоснованных расходов, как для бизнеса, так и для бюджета. </w:t>
      </w:r>
    </w:p>
    <w:p w14:paraId="045DC10F" w14:textId="459E8DAB" w:rsidR="00BE5596" w:rsidRPr="00276BE2" w:rsidRDefault="00BE5596" w:rsidP="00BE5596">
      <w:p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>Экспертиза действующих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14:paraId="49A9DF88" w14:textId="6EADA133" w:rsidR="00BE5596" w:rsidRPr="00276BE2" w:rsidRDefault="00BE5596" w:rsidP="00BE5596">
      <w:pPr>
        <w:rPr>
          <w:rFonts w:ascii="Times New Roman" w:hAnsi="Times New Roman" w:cs="Times New Roman"/>
          <w:sz w:val="28"/>
          <w:u w:val="single"/>
        </w:rPr>
      </w:pPr>
      <w:r w:rsidRPr="00276BE2">
        <w:rPr>
          <w:rFonts w:ascii="Times New Roman" w:hAnsi="Times New Roman" w:cs="Times New Roman"/>
          <w:sz w:val="28"/>
          <w:u w:val="single"/>
        </w:rPr>
        <w:t>Как участвовать в публичных консультациях?</w:t>
      </w:r>
    </w:p>
    <w:p w14:paraId="14F13A34" w14:textId="69D604BD" w:rsidR="00BE5596" w:rsidRPr="00276BE2" w:rsidRDefault="00BE5596" w:rsidP="00276B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>оставить свое замечание или предложение по проекту акта можно на портале для публичного обсуждения проектов.</w:t>
      </w:r>
    </w:p>
    <w:p w14:paraId="4B59993E" w14:textId="1F4809F8" w:rsidR="00BE5596" w:rsidRPr="00276BE2" w:rsidRDefault="00BE5596" w:rsidP="00BE5596">
      <w:p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>https://regulation.gov.ru/</w:t>
      </w:r>
    </w:p>
    <w:p w14:paraId="4758BFE2" w14:textId="2E808A39" w:rsidR="00BE5596" w:rsidRPr="00276BE2" w:rsidRDefault="00BE5596" w:rsidP="00BE5596">
      <w:pPr>
        <w:rPr>
          <w:rFonts w:ascii="Times New Roman" w:hAnsi="Times New Roman" w:cs="Times New Roman"/>
          <w:sz w:val="28"/>
          <w:u w:val="single"/>
        </w:rPr>
      </w:pPr>
      <w:r w:rsidRPr="00276BE2">
        <w:rPr>
          <w:rFonts w:ascii="Times New Roman" w:hAnsi="Times New Roman" w:cs="Times New Roman"/>
          <w:sz w:val="28"/>
          <w:u w:val="single"/>
        </w:rPr>
        <w:t>МАТЕРИАЛЫ о процедуре ОРВ?</w:t>
      </w:r>
    </w:p>
    <w:p w14:paraId="72A8BC61" w14:textId="344CF1CB" w:rsidR="00BE5596" w:rsidRPr="00276BE2" w:rsidRDefault="00BE5596" w:rsidP="00276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>сайт Администрации МО Токсовское городского поселения (раздел: информация для субъектов МСП).</w:t>
      </w:r>
    </w:p>
    <w:p w14:paraId="479978D5" w14:textId="0FF10349" w:rsidR="00BE5596" w:rsidRPr="00276BE2" w:rsidRDefault="00BE5596" w:rsidP="00276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 xml:space="preserve">федеральный информационный портал об ОРВ, раздел «Регионы»: http://orv.gov.ru  </w:t>
      </w:r>
    </w:p>
    <w:p w14:paraId="2E8B298D" w14:textId="2B52AC27" w:rsidR="00BE5596" w:rsidRPr="00276BE2" w:rsidRDefault="00BE5596" w:rsidP="00BE5596">
      <w:pPr>
        <w:rPr>
          <w:rFonts w:ascii="Times New Roman" w:hAnsi="Times New Roman" w:cs="Times New Roman"/>
          <w:sz w:val="28"/>
          <w:u w:val="single"/>
        </w:rPr>
      </w:pPr>
      <w:r w:rsidRPr="00276BE2">
        <w:rPr>
          <w:rFonts w:ascii="Times New Roman" w:hAnsi="Times New Roman" w:cs="Times New Roman"/>
          <w:sz w:val="28"/>
          <w:u w:val="single"/>
        </w:rPr>
        <w:t>КАК СВЯЗАТЬСЯ со специалистами по проведению ОРВ?</w:t>
      </w:r>
    </w:p>
    <w:p w14:paraId="5C57CF5A" w14:textId="29569896" w:rsidR="00BE5596" w:rsidRPr="00276BE2" w:rsidRDefault="00BE5596" w:rsidP="00276B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>свои предложения по проведению процедуры ОРВ Вы можете направлять по адресу:</w:t>
      </w:r>
    </w:p>
    <w:p w14:paraId="00A7DF77" w14:textId="38E283A9" w:rsidR="00BE5596" w:rsidRPr="00276BE2" w:rsidRDefault="00BE5596" w:rsidP="00BE5596">
      <w:p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 xml:space="preserve">188664, Ленинградская область, Всеволожский район, пос. Токсово, Ленинградское шоссе, д. 55а, земельно-имущественный отдел, не позднее 25 августа 2023 года. </w:t>
      </w:r>
    </w:p>
    <w:p w14:paraId="549B3C5A" w14:textId="76F5F547" w:rsidR="00BE5596" w:rsidRPr="00276BE2" w:rsidRDefault="00BE5596" w:rsidP="00BE5596">
      <w:p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t>МО Токсовское г</w:t>
      </w:r>
      <w:bookmarkStart w:id="0" w:name="_GoBack"/>
      <w:bookmarkEnd w:id="0"/>
      <w:r w:rsidRPr="00276BE2">
        <w:rPr>
          <w:rFonts w:ascii="Times New Roman" w:hAnsi="Times New Roman" w:cs="Times New Roman"/>
          <w:sz w:val="28"/>
        </w:rPr>
        <w:t>ородского поселения, отдел земельно-имущественных отношений, кабинет 12.</w:t>
      </w:r>
    </w:p>
    <w:p w14:paraId="62673C3C" w14:textId="6FD5792E" w:rsidR="00BE5596" w:rsidRPr="00276BE2" w:rsidRDefault="00BE5596" w:rsidP="00BE5596">
      <w:p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</w:rPr>
        <w:lastRenderedPageBreak/>
        <w:t>Телефоны (8 813 70) 38 025</w:t>
      </w:r>
    </w:p>
    <w:p w14:paraId="35EED6A9" w14:textId="2EB6558A" w:rsidR="00452CA2" w:rsidRPr="00276BE2" w:rsidRDefault="00BE5596" w:rsidP="00BE5596">
      <w:pPr>
        <w:rPr>
          <w:rFonts w:ascii="Times New Roman" w:hAnsi="Times New Roman" w:cs="Times New Roman"/>
          <w:sz w:val="28"/>
        </w:rPr>
      </w:pPr>
      <w:r w:rsidRPr="00276BE2">
        <w:rPr>
          <w:rFonts w:ascii="Times New Roman" w:hAnsi="Times New Roman" w:cs="Times New Roman"/>
          <w:sz w:val="28"/>
          <w:lang w:val="en-US"/>
        </w:rPr>
        <w:t>e</w:t>
      </w:r>
      <w:r w:rsidRPr="00276BE2">
        <w:rPr>
          <w:rFonts w:ascii="Times New Roman" w:hAnsi="Times New Roman" w:cs="Times New Roman"/>
          <w:sz w:val="28"/>
        </w:rPr>
        <w:t>-</w:t>
      </w:r>
      <w:r w:rsidRPr="00276BE2">
        <w:rPr>
          <w:rFonts w:ascii="Times New Roman" w:hAnsi="Times New Roman" w:cs="Times New Roman"/>
          <w:sz w:val="28"/>
          <w:lang w:val="en-US"/>
        </w:rPr>
        <w:t>mail</w:t>
      </w:r>
      <w:r w:rsidRPr="00276BE2">
        <w:rPr>
          <w:rFonts w:ascii="Times New Roman" w:hAnsi="Times New Roman" w:cs="Times New Roman"/>
          <w:sz w:val="28"/>
        </w:rPr>
        <w:t xml:space="preserve">: </w:t>
      </w:r>
      <w:r w:rsidRPr="00276BE2">
        <w:rPr>
          <w:rFonts w:ascii="Times New Roman" w:hAnsi="Times New Roman" w:cs="Times New Roman"/>
          <w:sz w:val="28"/>
          <w:lang w:val="en-US"/>
        </w:rPr>
        <w:t>toxovoadmin</w:t>
      </w:r>
      <w:r w:rsidRPr="00276BE2">
        <w:rPr>
          <w:rFonts w:ascii="Times New Roman" w:hAnsi="Times New Roman" w:cs="Times New Roman"/>
          <w:sz w:val="28"/>
        </w:rPr>
        <w:t>@</w:t>
      </w:r>
      <w:r w:rsidRPr="00276BE2">
        <w:rPr>
          <w:rFonts w:ascii="Times New Roman" w:hAnsi="Times New Roman" w:cs="Times New Roman"/>
          <w:sz w:val="28"/>
          <w:lang w:val="en-US"/>
        </w:rPr>
        <w:t>mail</w:t>
      </w:r>
      <w:r w:rsidRPr="00276BE2">
        <w:rPr>
          <w:rFonts w:ascii="Times New Roman" w:hAnsi="Times New Roman" w:cs="Times New Roman"/>
          <w:sz w:val="28"/>
        </w:rPr>
        <w:t>.</w:t>
      </w:r>
      <w:r w:rsidRPr="00276BE2">
        <w:rPr>
          <w:rFonts w:ascii="Times New Roman" w:hAnsi="Times New Roman" w:cs="Times New Roman"/>
          <w:sz w:val="28"/>
          <w:lang w:val="en-US"/>
        </w:rPr>
        <w:t>ru</w:t>
      </w:r>
    </w:p>
    <w:sectPr w:rsidR="00452CA2" w:rsidRPr="0027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2CD8"/>
    <w:multiLevelType w:val="hybridMultilevel"/>
    <w:tmpl w:val="46B0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D6B"/>
    <w:multiLevelType w:val="hybridMultilevel"/>
    <w:tmpl w:val="4E0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77E2B"/>
    <w:multiLevelType w:val="hybridMultilevel"/>
    <w:tmpl w:val="2400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6"/>
    <w:rsid w:val="00276BE2"/>
    <w:rsid w:val="00452CA2"/>
    <w:rsid w:val="00B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4549"/>
  <w15:chartTrackingRefBased/>
  <w15:docId w15:val="{8D3A469D-09A7-4EA4-BAAB-007F1FB0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2023-08-18T07:47:00Z</dcterms:created>
  <dcterms:modified xsi:type="dcterms:W3CDTF">2023-08-21T11:14:00Z</dcterms:modified>
</cp:coreProperties>
</file>